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09661B" w14:textId="5E6929AA" w:rsidR="001B6277" w:rsidRDefault="00517E9B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0F5789C6" wp14:editId="1F125E88">
            <wp:simplePos x="0" y="0"/>
            <wp:positionH relativeFrom="margin">
              <wp:posOffset>2695575</wp:posOffset>
            </wp:positionH>
            <wp:positionV relativeFrom="paragraph">
              <wp:posOffset>-1028700</wp:posOffset>
            </wp:positionV>
            <wp:extent cx="1551591" cy="920323"/>
            <wp:effectExtent l="0" t="0" r="0" b="0"/>
            <wp:wrapNone/>
            <wp:docPr id="1204630655" name="Picture 1" descr="The image depicts a crab symbol with the logo of the CHESAPEAKE American Water Works Association.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630655" name="Picture 1" descr="The image depicts a crab symbol with the logo of the CHESAPEAKE American Water Works Association.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591" cy="920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2026 CSAWWA Operator Tri-Con Scholarship Application</w:t>
      </w:r>
    </w:p>
    <w:p w14:paraId="3B9ED946" w14:textId="77777777" w:rsidR="001B6277" w:rsidRDefault="001B627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58022680" w14:textId="77777777" w:rsidR="001B6277" w:rsidRDefault="00515002">
      <w:pPr>
        <w:spacing w:after="0" w:line="240" w:lineRule="auto"/>
        <w:jc w:val="center"/>
        <w:rPr>
          <w:b/>
          <w:bCs/>
          <w:i/>
          <w:iCs/>
          <w:color w:val="0563C1"/>
          <w:sz w:val="24"/>
          <w:szCs w:val="24"/>
          <w:u w:val="single"/>
        </w:rPr>
      </w:pPr>
      <w:r>
        <w:rPr>
          <w:b/>
          <w:bCs/>
          <w:i/>
          <w:iCs/>
          <w:color w:val="0563C1"/>
          <w:sz w:val="24"/>
          <w:szCs w:val="24"/>
          <w:u w:val="single"/>
        </w:rPr>
        <w:t>*Applications are due no later than midnight, Friday July 24</w:t>
      </w:r>
      <w:r>
        <w:rPr>
          <w:b/>
          <w:bCs/>
          <w:i/>
          <w:iCs/>
          <w:color w:val="0563C1"/>
          <w:sz w:val="24"/>
          <w:szCs w:val="24"/>
          <w:u w:val="single"/>
          <w:vertAlign w:val="superscript"/>
        </w:rPr>
        <w:t>th</w:t>
      </w:r>
      <w:r>
        <w:rPr>
          <w:b/>
          <w:bCs/>
          <w:i/>
          <w:iCs/>
          <w:color w:val="0563C1"/>
          <w:sz w:val="24"/>
          <w:szCs w:val="24"/>
          <w:u w:val="single"/>
        </w:rPr>
        <w:t xml:space="preserve"> to </w:t>
      </w:r>
      <w:hyperlink r:id="rId10">
        <w:r w:rsidR="001B6277">
          <w:rPr>
            <w:b/>
            <w:bCs/>
            <w:i/>
            <w:iCs/>
            <w:color w:val="1155CC"/>
            <w:sz w:val="24"/>
            <w:szCs w:val="24"/>
            <w:u w:val="single"/>
          </w:rPr>
          <w:t>edwardcopejr5@gmail.com</w:t>
        </w:r>
      </w:hyperlink>
    </w:p>
    <w:p w14:paraId="658BCEB2" w14:textId="77777777" w:rsidR="001B6277" w:rsidRDefault="001B6277">
      <w:pPr>
        <w:spacing w:after="0" w:line="240" w:lineRule="auto"/>
        <w:jc w:val="center"/>
        <w:rPr>
          <w:b/>
          <w:bCs/>
          <w:i/>
          <w:iCs/>
          <w:color w:val="0563C1"/>
          <w:sz w:val="24"/>
          <w:szCs w:val="24"/>
          <w:u w:val="single"/>
        </w:rPr>
      </w:pPr>
    </w:p>
    <w:p w14:paraId="3F856678" w14:textId="77777777" w:rsidR="001B6277" w:rsidRDefault="001B6277">
      <w:pPr>
        <w:spacing w:after="0" w:line="240" w:lineRule="auto"/>
        <w:jc w:val="center"/>
        <w:rPr>
          <w:b/>
          <w:bCs/>
          <w:i/>
          <w:iCs/>
          <w:color w:val="0563C1"/>
          <w:sz w:val="24"/>
          <w:szCs w:val="24"/>
          <w:u w:val="single"/>
        </w:rPr>
      </w:pPr>
    </w:p>
    <w:p w14:paraId="7BB8E155" w14:textId="169D5079" w:rsidR="001B6277" w:rsidRPr="0002795A" w:rsidRDefault="00515002">
      <w:pPr>
        <w:spacing w:line="360" w:lineRule="auto"/>
        <w:rPr>
          <w:rFonts w:ascii="Aptos" w:hAnsi="Aptos"/>
          <w:b/>
          <w:bCs/>
          <w:sz w:val="24"/>
          <w:szCs w:val="24"/>
        </w:rPr>
      </w:pPr>
      <w:r w:rsidRPr="00E77D1A">
        <w:rPr>
          <w:rFonts w:ascii="Aptos" w:hAnsi="Aptos"/>
          <w:b/>
          <w:bCs/>
          <w:sz w:val="24"/>
          <w:szCs w:val="24"/>
        </w:rPr>
        <w:t xml:space="preserve">CSAWWA will award </w:t>
      </w:r>
      <w:r w:rsidR="003C785A" w:rsidRPr="00E77D1A">
        <w:rPr>
          <w:rFonts w:ascii="Aptos" w:hAnsi="Aptos"/>
          <w:b/>
          <w:bCs/>
          <w:sz w:val="24"/>
          <w:szCs w:val="24"/>
        </w:rPr>
        <w:t>one</w:t>
      </w:r>
      <w:r w:rsidRPr="00E77D1A">
        <w:rPr>
          <w:rFonts w:ascii="Aptos" w:hAnsi="Aptos"/>
          <w:b/>
          <w:bCs/>
          <w:sz w:val="24"/>
          <w:szCs w:val="24"/>
        </w:rPr>
        <w:t xml:space="preserve"> scholarship to</w:t>
      </w:r>
      <w:r w:rsidR="00517E9B" w:rsidRPr="00E77D1A">
        <w:rPr>
          <w:rFonts w:ascii="Aptos" w:hAnsi="Aptos"/>
          <w:b/>
          <w:bCs/>
          <w:sz w:val="24"/>
          <w:szCs w:val="24"/>
        </w:rPr>
        <w:t xml:space="preserve"> a member certified operator to attend</w:t>
      </w:r>
      <w:r w:rsidRPr="00E77D1A">
        <w:rPr>
          <w:rFonts w:ascii="Aptos" w:hAnsi="Aptos"/>
          <w:b/>
          <w:bCs/>
          <w:sz w:val="24"/>
          <w:szCs w:val="24"/>
        </w:rPr>
        <w:t xml:space="preserve"> the 2026 Tri-Association Conference (Tri-Con),</w:t>
      </w:r>
      <w:r w:rsidRPr="0002795A">
        <w:rPr>
          <w:rFonts w:ascii="Aptos" w:hAnsi="Aptos"/>
          <w:sz w:val="24"/>
          <w:szCs w:val="24"/>
        </w:rPr>
        <w:t xml:space="preserve"> which will be held September 1st - 4th, 2026, at the Roland </w:t>
      </w:r>
      <w:r w:rsidR="00517E9B" w:rsidRPr="0002795A">
        <w:rPr>
          <w:rFonts w:ascii="Aptos" w:hAnsi="Aptos"/>
          <w:sz w:val="24"/>
          <w:szCs w:val="24"/>
        </w:rPr>
        <w:t xml:space="preserve">E. </w:t>
      </w:r>
      <w:r w:rsidRPr="0002795A">
        <w:rPr>
          <w:rFonts w:ascii="Aptos" w:hAnsi="Aptos"/>
          <w:sz w:val="24"/>
          <w:szCs w:val="24"/>
        </w:rPr>
        <w:t xml:space="preserve">Powell Convention Center in Ocean City, Maryland.  The scholarship covers the cost of a Full Conference registration with ticketed events, and three nights’ lodging (Tuesday, September 1st; Wednesday, September 2nd; and Thursday, September 3rd) at one of the conference hotels. </w:t>
      </w:r>
      <w:r w:rsidRPr="0002795A">
        <w:rPr>
          <w:rFonts w:ascii="Aptos" w:hAnsi="Aptos"/>
          <w:b/>
          <w:bCs/>
          <w:sz w:val="24"/>
          <w:szCs w:val="24"/>
        </w:rPr>
        <w:t>All applicants for the scholarship</w:t>
      </w:r>
      <w:r w:rsidR="00517E9B" w:rsidRPr="0002795A">
        <w:rPr>
          <w:rFonts w:ascii="Aptos" w:hAnsi="Aptos"/>
          <w:b/>
          <w:bCs/>
          <w:sz w:val="24"/>
          <w:szCs w:val="24"/>
        </w:rPr>
        <w:t>, or their employer,</w:t>
      </w:r>
      <w:r w:rsidRPr="0002795A">
        <w:rPr>
          <w:rFonts w:ascii="Aptos" w:hAnsi="Aptos"/>
          <w:b/>
          <w:bCs/>
          <w:sz w:val="24"/>
          <w:szCs w:val="24"/>
        </w:rPr>
        <w:t xml:space="preserve"> must be a member of AWWA.</w:t>
      </w:r>
    </w:p>
    <w:p w14:paraId="0C44FBAE" w14:textId="77777777" w:rsidR="0002795A" w:rsidRDefault="0002795A">
      <w:pPr>
        <w:spacing w:line="360" w:lineRule="auto"/>
        <w:rPr>
          <w:rFonts w:ascii="Aptos" w:hAnsi="Aptos"/>
          <w:sz w:val="24"/>
          <w:szCs w:val="24"/>
        </w:rPr>
      </w:pPr>
    </w:p>
    <w:p w14:paraId="45057D3D" w14:textId="72C14D7B" w:rsidR="001B6277" w:rsidRPr="0002795A" w:rsidRDefault="00515002">
      <w:pPr>
        <w:spacing w:line="360" w:lineRule="auto"/>
        <w:rPr>
          <w:rFonts w:ascii="Aptos" w:hAnsi="Aptos"/>
          <w:b/>
          <w:bCs/>
          <w:sz w:val="24"/>
          <w:szCs w:val="24"/>
        </w:rPr>
      </w:pPr>
      <w:r w:rsidRPr="0002795A">
        <w:rPr>
          <w:rFonts w:ascii="Aptos" w:hAnsi="Aptos"/>
          <w:sz w:val="24"/>
          <w:szCs w:val="24"/>
        </w:rPr>
        <w:t xml:space="preserve">Scholarship recipients are expected to attend the full conference and are required to attend the CSAWWA Business Luncheon held on Thursday, September 3rd, at 12:30 in the Convention Center.  </w:t>
      </w:r>
      <w:r w:rsidRPr="0002795A">
        <w:rPr>
          <w:rFonts w:ascii="Aptos" w:hAnsi="Aptos"/>
          <w:b/>
          <w:bCs/>
          <w:sz w:val="24"/>
          <w:szCs w:val="24"/>
        </w:rPr>
        <w:t>Should a scholarship winner not check in at the conference and</w:t>
      </w:r>
      <w:r w:rsidR="00920DA6">
        <w:rPr>
          <w:rFonts w:ascii="Aptos" w:hAnsi="Aptos"/>
          <w:b/>
          <w:bCs/>
          <w:sz w:val="24"/>
          <w:szCs w:val="24"/>
        </w:rPr>
        <w:t>/or</w:t>
      </w:r>
      <w:r w:rsidRPr="0002795A">
        <w:rPr>
          <w:rFonts w:ascii="Aptos" w:hAnsi="Aptos"/>
          <w:b/>
          <w:bCs/>
          <w:sz w:val="24"/>
          <w:szCs w:val="24"/>
        </w:rPr>
        <w:t xml:space="preserve"> attend the Business Luncheon, he/she will not be eligible for a Tri-Con scholarship again.</w:t>
      </w:r>
    </w:p>
    <w:p w14:paraId="1157ED3D" w14:textId="77777777" w:rsidR="0002795A" w:rsidRDefault="0002795A">
      <w:pPr>
        <w:spacing w:line="360" w:lineRule="auto"/>
        <w:rPr>
          <w:rFonts w:ascii="Aptos" w:hAnsi="Aptos"/>
          <w:sz w:val="24"/>
          <w:szCs w:val="24"/>
        </w:rPr>
      </w:pPr>
    </w:p>
    <w:p w14:paraId="361FCAA4" w14:textId="04F493DC" w:rsidR="001B6277" w:rsidRPr="0002795A" w:rsidRDefault="00515002">
      <w:pPr>
        <w:spacing w:line="360" w:lineRule="auto"/>
        <w:rPr>
          <w:rFonts w:ascii="Aptos" w:hAnsi="Aptos"/>
          <w:sz w:val="24"/>
          <w:szCs w:val="24"/>
        </w:rPr>
      </w:pPr>
      <w:r w:rsidRPr="0002795A">
        <w:rPr>
          <w:rFonts w:ascii="Aptos" w:hAnsi="Aptos"/>
          <w:sz w:val="24"/>
          <w:szCs w:val="24"/>
        </w:rPr>
        <w:t xml:space="preserve"> Only one entry per member will be accepted.  You can find more information about the conference at </w:t>
      </w:r>
      <w:hyperlink r:id="rId11">
        <w:r w:rsidR="001B6277" w:rsidRPr="0002795A">
          <w:rPr>
            <w:rFonts w:ascii="Aptos" w:hAnsi="Aptos"/>
            <w:color w:val="1155CC"/>
            <w:sz w:val="24"/>
            <w:szCs w:val="24"/>
            <w:u w:val="single"/>
          </w:rPr>
          <w:t>www.ChesapeakeTricon.org</w:t>
        </w:r>
      </w:hyperlink>
      <w:r w:rsidRPr="0002795A">
        <w:rPr>
          <w:rFonts w:ascii="Aptos" w:hAnsi="Aptos"/>
          <w:sz w:val="24"/>
          <w:szCs w:val="24"/>
        </w:rPr>
        <w:t xml:space="preserve">.  To enter, this application must be submitted </w:t>
      </w:r>
      <w:r w:rsidR="0002795A">
        <w:rPr>
          <w:rFonts w:ascii="Aptos" w:hAnsi="Aptos"/>
          <w:sz w:val="24"/>
          <w:szCs w:val="24"/>
        </w:rPr>
        <w:t xml:space="preserve">by email </w:t>
      </w:r>
      <w:r w:rsidRPr="0002795A">
        <w:rPr>
          <w:rFonts w:ascii="Aptos" w:hAnsi="Aptos"/>
          <w:sz w:val="24"/>
          <w:szCs w:val="24"/>
        </w:rPr>
        <w:t xml:space="preserve">to </w:t>
      </w:r>
      <w:hyperlink r:id="rId12">
        <w:r w:rsidR="001B6277" w:rsidRPr="0002795A">
          <w:rPr>
            <w:rFonts w:ascii="Aptos" w:hAnsi="Aptos"/>
            <w:color w:val="1155CC"/>
            <w:sz w:val="24"/>
            <w:szCs w:val="24"/>
            <w:u w:val="single"/>
          </w:rPr>
          <w:t>edwardcopejr5@gmail.com</w:t>
        </w:r>
      </w:hyperlink>
      <w:r w:rsidRPr="0002795A">
        <w:rPr>
          <w:rFonts w:ascii="Aptos" w:hAnsi="Aptos"/>
          <w:sz w:val="24"/>
          <w:szCs w:val="24"/>
        </w:rPr>
        <w:t xml:space="preserve"> no later than midnight, Friday July 24th, 2026.</w:t>
      </w:r>
      <w:r w:rsidRPr="0002795A">
        <w:rPr>
          <w:rFonts w:ascii="Aptos" w:hAnsi="Aptos"/>
          <w:b/>
          <w:bCs/>
          <w:sz w:val="24"/>
          <w:szCs w:val="24"/>
        </w:rPr>
        <w:t xml:space="preserve"> </w:t>
      </w:r>
      <w:r w:rsidRPr="0002795A">
        <w:rPr>
          <w:rFonts w:ascii="Aptos" w:hAnsi="Aptos"/>
          <w:sz w:val="24"/>
          <w:szCs w:val="24"/>
        </w:rPr>
        <w:t xml:space="preserve">The Scholarship is only valid for the 2026 Tri-Association Conference and is not transferable. </w:t>
      </w:r>
      <w:r w:rsidRPr="0002795A">
        <w:rPr>
          <w:rFonts w:ascii="Aptos" w:hAnsi="Aptos"/>
          <w:b/>
          <w:bCs/>
          <w:sz w:val="24"/>
          <w:szCs w:val="24"/>
        </w:rPr>
        <w:t xml:space="preserve">If a winner is unable to </w:t>
      </w:r>
      <w:proofErr w:type="gramStart"/>
      <w:r w:rsidRPr="0002795A">
        <w:rPr>
          <w:rFonts w:ascii="Aptos" w:hAnsi="Aptos"/>
          <w:b/>
          <w:bCs/>
          <w:sz w:val="24"/>
          <w:szCs w:val="24"/>
        </w:rPr>
        <w:t>attend</w:t>
      </w:r>
      <w:r w:rsidR="003C785A" w:rsidRPr="0002795A">
        <w:rPr>
          <w:rFonts w:ascii="Aptos" w:hAnsi="Aptos"/>
          <w:b/>
          <w:bCs/>
          <w:sz w:val="24"/>
          <w:szCs w:val="24"/>
        </w:rPr>
        <w:t>,</w:t>
      </w:r>
      <w:r w:rsidRPr="0002795A">
        <w:rPr>
          <w:rFonts w:ascii="Aptos" w:hAnsi="Aptos"/>
          <w:b/>
          <w:bCs/>
          <w:sz w:val="24"/>
          <w:szCs w:val="24"/>
        </w:rPr>
        <w:t xml:space="preserve"> or</w:t>
      </w:r>
      <w:proofErr w:type="gramEnd"/>
      <w:r w:rsidRPr="0002795A">
        <w:rPr>
          <w:rFonts w:ascii="Aptos" w:hAnsi="Aptos"/>
          <w:b/>
          <w:bCs/>
          <w:sz w:val="24"/>
          <w:szCs w:val="24"/>
        </w:rPr>
        <w:t xml:space="preserve"> receives conference funding from another source (excluding themselves), the scholarship will be awarded to an alternate winner.</w:t>
      </w:r>
      <w:r w:rsidRPr="0002795A">
        <w:rPr>
          <w:rFonts w:ascii="Aptos" w:hAnsi="Aptos"/>
          <w:sz w:val="24"/>
          <w:szCs w:val="24"/>
        </w:rPr>
        <w:t xml:space="preserve">   Additional event tickets for each winner's spouse, children or guests, as well as transportation and tolls to and from the </w:t>
      </w:r>
      <w:r w:rsidR="0002795A">
        <w:rPr>
          <w:rFonts w:ascii="Aptos" w:hAnsi="Aptos"/>
          <w:sz w:val="24"/>
          <w:szCs w:val="24"/>
        </w:rPr>
        <w:t>c</w:t>
      </w:r>
      <w:r w:rsidRPr="0002795A">
        <w:rPr>
          <w:rFonts w:ascii="Aptos" w:hAnsi="Aptos"/>
          <w:sz w:val="24"/>
          <w:szCs w:val="24"/>
        </w:rPr>
        <w:t>onference, and other incidentals are the responsibility of the winner. The con</w:t>
      </w:r>
      <w:r w:rsidRPr="0002795A">
        <w:rPr>
          <w:rFonts w:ascii="Aptos" w:hAnsi="Aptos"/>
          <w:sz w:val="24"/>
          <w:szCs w:val="24"/>
        </w:rPr>
        <w:t xml:space="preserve">ference registration fee and lodging will be paid directly to the Tri-Association Conference Committee and the hotel. </w:t>
      </w:r>
    </w:p>
    <w:p w14:paraId="0AAD12A4" w14:textId="77777777" w:rsidR="0002795A" w:rsidRDefault="0002795A">
      <w:pPr>
        <w:spacing w:line="360" w:lineRule="auto"/>
        <w:rPr>
          <w:rFonts w:ascii="Aptos" w:hAnsi="Aptos"/>
          <w:sz w:val="24"/>
          <w:szCs w:val="24"/>
        </w:rPr>
      </w:pPr>
    </w:p>
    <w:p w14:paraId="1463C8B9" w14:textId="601A4DB4" w:rsidR="0002795A" w:rsidRPr="0002795A" w:rsidRDefault="0002795A">
      <w:pPr>
        <w:spacing w:line="360" w:lineRule="auto"/>
        <w:rPr>
          <w:rFonts w:ascii="Aptos" w:hAnsi="Aptos"/>
          <w:sz w:val="24"/>
          <w:szCs w:val="24"/>
        </w:rPr>
      </w:pPr>
      <w:r w:rsidRPr="0002795A">
        <w:rPr>
          <w:rFonts w:ascii="Aptos" w:hAnsi="Aptos"/>
          <w:sz w:val="24"/>
          <w:szCs w:val="24"/>
        </w:rPr>
        <w:t xml:space="preserve">Please complete and submit the </w:t>
      </w:r>
      <w:r>
        <w:rPr>
          <w:rFonts w:ascii="Aptos" w:hAnsi="Aptos"/>
          <w:sz w:val="24"/>
          <w:szCs w:val="24"/>
        </w:rPr>
        <w:t xml:space="preserve">official scholarship </w:t>
      </w:r>
      <w:r w:rsidRPr="0002795A">
        <w:rPr>
          <w:rFonts w:ascii="Aptos" w:hAnsi="Aptos"/>
          <w:sz w:val="24"/>
          <w:szCs w:val="24"/>
        </w:rPr>
        <w:t xml:space="preserve">application on the following page.  </w:t>
      </w:r>
      <w:r>
        <w:rPr>
          <w:rFonts w:ascii="Aptos" w:hAnsi="Aptos"/>
          <w:sz w:val="24"/>
          <w:szCs w:val="24"/>
        </w:rPr>
        <w:t>S</w:t>
      </w:r>
      <w:r w:rsidRPr="0002795A">
        <w:rPr>
          <w:rFonts w:ascii="Aptos" w:hAnsi="Aptos"/>
          <w:sz w:val="24"/>
          <w:szCs w:val="24"/>
        </w:rPr>
        <w:t>ubstitute application</w:t>
      </w:r>
      <w:r>
        <w:rPr>
          <w:rFonts w:ascii="Aptos" w:hAnsi="Aptos"/>
          <w:sz w:val="24"/>
          <w:szCs w:val="24"/>
        </w:rPr>
        <w:t>s, or applications received after the deadline,</w:t>
      </w:r>
      <w:r w:rsidRPr="0002795A">
        <w:rPr>
          <w:rFonts w:ascii="Aptos" w:hAnsi="Aptos"/>
          <w:sz w:val="24"/>
          <w:szCs w:val="24"/>
        </w:rPr>
        <w:t xml:space="preserve"> will</w:t>
      </w:r>
      <w:r>
        <w:rPr>
          <w:rFonts w:ascii="Aptos" w:hAnsi="Aptos"/>
          <w:sz w:val="24"/>
          <w:szCs w:val="24"/>
        </w:rPr>
        <w:t xml:space="preserve"> not</w:t>
      </w:r>
      <w:r w:rsidRPr="0002795A">
        <w:rPr>
          <w:rFonts w:ascii="Aptos" w:hAnsi="Aptos"/>
          <w:sz w:val="24"/>
          <w:szCs w:val="24"/>
        </w:rPr>
        <w:t xml:space="preserve"> be accepted.</w:t>
      </w:r>
    </w:p>
    <w:p w14:paraId="15986C05" w14:textId="77777777" w:rsidR="0002795A" w:rsidRDefault="0002795A" w:rsidP="0002795A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noProof/>
          <w:sz w:val="30"/>
          <w:szCs w:val="30"/>
        </w:rPr>
        <w:lastRenderedPageBreak/>
        <w:drawing>
          <wp:anchor distT="0" distB="0" distL="114300" distR="114300" simplePos="0" relativeHeight="251660288" behindDoc="0" locked="0" layoutInCell="1" allowOverlap="1" wp14:anchorId="1374AB53" wp14:editId="7DDD48C5">
            <wp:simplePos x="0" y="0"/>
            <wp:positionH relativeFrom="margin">
              <wp:posOffset>2695575</wp:posOffset>
            </wp:positionH>
            <wp:positionV relativeFrom="paragraph">
              <wp:posOffset>-1028700</wp:posOffset>
            </wp:positionV>
            <wp:extent cx="1551591" cy="920323"/>
            <wp:effectExtent l="0" t="0" r="0" b="0"/>
            <wp:wrapNone/>
            <wp:docPr id="1597912204" name="Picture 1" descr="The image depicts a crab symbol with the logo of the CHESAPEAKE American Water Works Association.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630655" name="Picture 1" descr="The image depicts a crab symbol with the logo of the CHESAPEAKE American Water Works Association.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591" cy="920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2026 CSAWWA Operator Tri-Con Scholarship Application</w:t>
      </w:r>
    </w:p>
    <w:p w14:paraId="38EA3E3D" w14:textId="77777777" w:rsidR="0002795A" w:rsidRDefault="0002795A">
      <w:pPr>
        <w:spacing w:line="360" w:lineRule="auto"/>
      </w:pPr>
    </w:p>
    <w:p w14:paraId="306BA552" w14:textId="77777777" w:rsidR="0002795A" w:rsidRDefault="0002795A">
      <w:pPr>
        <w:spacing w:line="360" w:lineRule="auto"/>
      </w:pPr>
    </w:p>
    <w:p w14:paraId="3A3E4914" w14:textId="77777777" w:rsidR="001B6277" w:rsidRDefault="00515002">
      <w:pPr>
        <w:numPr>
          <w:ilvl w:val="0"/>
          <w:numId w:val="1"/>
        </w:numPr>
      </w:pPr>
      <w:r>
        <w:t xml:space="preserve">First Name: </w:t>
      </w:r>
    </w:p>
    <w:p w14:paraId="7759690A" w14:textId="77777777" w:rsidR="001B6277" w:rsidRDefault="00515002">
      <w:pPr>
        <w:numPr>
          <w:ilvl w:val="0"/>
          <w:numId w:val="1"/>
        </w:numPr>
      </w:pPr>
      <w:r>
        <w:t>Last Name:</w:t>
      </w:r>
    </w:p>
    <w:p w14:paraId="22C1C87D" w14:textId="77777777" w:rsidR="001B6277" w:rsidRDefault="00515002">
      <w:pPr>
        <w:numPr>
          <w:ilvl w:val="0"/>
          <w:numId w:val="1"/>
        </w:numPr>
      </w:pPr>
      <w:r>
        <w:t xml:space="preserve">Email address: </w:t>
      </w:r>
    </w:p>
    <w:p w14:paraId="35C11159" w14:textId="77777777" w:rsidR="001B6277" w:rsidRDefault="00515002">
      <w:pPr>
        <w:numPr>
          <w:ilvl w:val="0"/>
          <w:numId w:val="1"/>
        </w:numPr>
      </w:pPr>
      <w:r>
        <w:t>Phone Number:</w:t>
      </w:r>
    </w:p>
    <w:p w14:paraId="44642C73" w14:textId="77777777" w:rsidR="001B6277" w:rsidRDefault="00515002">
      <w:pPr>
        <w:numPr>
          <w:ilvl w:val="0"/>
          <w:numId w:val="1"/>
        </w:numPr>
      </w:pPr>
      <w:r>
        <w:t>Current Employer:</w:t>
      </w:r>
    </w:p>
    <w:p w14:paraId="665B7731" w14:textId="77777777" w:rsidR="001B6277" w:rsidRDefault="00515002">
      <w:pPr>
        <w:numPr>
          <w:ilvl w:val="0"/>
          <w:numId w:val="1"/>
        </w:numPr>
      </w:pPr>
      <w:r>
        <w:t>Employer Address:</w:t>
      </w:r>
    </w:p>
    <w:p w14:paraId="1FBA1240" w14:textId="77777777" w:rsidR="001B6277" w:rsidRDefault="00515002">
      <w:pPr>
        <w:numPr>
          <w:ilvl w:val="0"/>
          <w:numId w:val="1"/>
        </w:numPr>
      </w:pPr>
      <w:r>
        <w:t>Current Job Title:</w:t>
      </w:r>
    </w:p>
    <w:p w14:paraId="7AA7D252" w14:textId="295E8B3F" w:rsidR="001B6277" w:rsidRDefault="00517E9B">
      <w:pPr>
        <w:numPr>
          <w:ilvl w:val="0"/>
          <w:numId w:val="1"/>
        </w:numPr>
      </w:pPr>
      <w:r>
        <w:t xml:space="preserve">Membership </w:t>
      </w:r>
      <w:proofErr w:type="gramStart"/>
      <w:r>
        <w:t>#  (</w:t>
      </w:r>
      <w:proofErr w:type="gramEnd"/>
      <w:r>
        <w:t>you</w:t>
      </w:r>
      <w:r w:rsidR="00922DB8">
        <w:t>rs</w:t>
      </w:r>
      <w:r>
        <w:t xml:space="preserve"> or your employer</w:t>
      </w:r>
      <w:r w:rsidR="00922DB8">
        <w:t>’s</w:t>
      </w:r>
      <w:r>
        <w:t>)</w:t>
      </w:r>
    </w:p>
    <w:p w14:paraId="15EF4A0F" w14:textId="77777777" w:rsidR="001B6277" w:rsidRDefault="00515002">
      <w:pPr>
        <w:numPr>
          <w:ilvl w:val="0"/>
          <w:numId w:val="1"/>
        </w:numPr>
      </w:pPr>
      <w:r>
        <w:t xml:space="preserve">Does your supervisor give approval to attend the Tri-Con if you receive a scholarship?  Yes or </w:t>
      </w:r>
      <w:proofErr w:type="gramStart"/>
      <w:r>
        <w:t>No</w:t>
      </w:r>
      <w:proofErr w:type="gramEnd"/>
      <w:r>
        <w:t>?</w:t>
      </w:r>
    </w:p>
    <w:p w14:paraId="403877D4" w14:textId="77777777" w:rsidR="001B6277" w:rsidRDefault="00515002">
      <w:pPr>
        <w:numPr>
          <w:ilvl w:val="0"/>
          <w:numId w:val="1"/>
        </w:numPr>
      </w:pPr>
      <w:r>
        <w:t>Please provide justification as to why you wish to be considered for this scholarship:</w:t>
      </w:r>
    </w:p>
    <w:p w14:paraId="5159E851" w14:textId="77777777" w:rsidR="001B6277" w:rsidRDefault="001B6277"/>
    <w:p w14:paraId="01323F46" w14:textId="77777777" w:rsidR="001B6277" w:rsidRDefault="001B6277"/>
    <w:p w14:paraId="7FB21DB8" w14:textId="77777777" w:rsidR="001B6277" w:rsidRDefault="001B6277"/>
    <w:p w14:paraId="6F2B0C03" w14:textId="77777777" w:rsidR="001B6277" w:rsidRDefault="001B6277"/>
    <w:p w14:paraId="6178B152" w14:textId="77777777" w:rsidR="001B6277" w:rsidRDefault="001B6277"/>
    <w:p w14:paraId="6E3775B9" w14:textId="77777777" w:rsidR="001B6277" w:rsidRDefault="001B6277"/>
    <w:p w14:paraId="60AC195D" w14:textId="77777777" w:rsidR="001B6277" w:rsidRDefault="001B6277"/>
    <w:p w14:paraId="4555F900" w14:textId="77777777" w:rsidR="001B6277" w:rsidRDefault="001B6277"/>
    <w:p w14:paraId="0E3E4447" w14:textId="77777777" w:rsidR="001B6277" w:rsidRDefault="001B6277"/>
    <w:p w14:paraId="05CE1204" w14:textId="77777777" w:rsidR="001B6277" w:rsidRDefault="001B62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563C1"/>
          <w:sz w:val="24"/>
          <w:szCs w:val="24"/>
        </w:rPr>
      </w:pPr>
    </w:p>
    <w:sectPr w:rsidR="001B6277">
      <w:pgSz w:w="12240" w:h="15840"/>
      <w:pgMar w:top="198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2FDDFC9-02FD-4046-BE4A-C88BB0D1BA0E}"/>
    <w:embedBold r:id="rId2" w:fontKey="{7CC49C10-11D3-48C0-94A0-329AC78D351D}"/>
    <w:embedBoldItalic r:id="rId3" w:fontKey="{CB826967-BA70-483A-A081-FFF7EEBD5F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8E269B9-EB82-4474-A250-E7419E00D80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9FBCE8F9-4DBE-4DEC-8D32-39DEDEC67B44}"/>
    <w:embedBold r:id="rId6" w:fontKey="{B9D998FC-C400-4976-B3B0-7A6A5C6B01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607D963-4B84-430C-8395-431A1AF8319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3F0B9F"/>
    <w:multiLevelType w:val="multilevel"/>
    <w:tmpl w:val="987C4D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794297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6277"/>
    <w:rsid w:val="0002795A"/>
    <w:rsid w:val="001B6277"/>
    <w:rsid w:val="003C785A"/>
    <w:rsid w:val="00497F68"/>
    <w:rsid w:val="00517E9B"/>
    <w:rsid w:val="00714C5E"/>
    <w:rsid w:val="00920DA6"/>
    <w:rsid w:val="00922DB8"/>
    <w:rsid w:val="009C096E"/>
    <w:rsid w:val="00A169F2"/>
    <w:rsid w:val="00CA21ED"/>
    <w:rsid w:val="00E3316B"/>
    <w:rsid w:val="00E77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EBFE3"/>
  <w15:docId w15:val="{97890A90-155B-4308-A8F8-B10402716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edwardcopejr5@gmail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hesapeaketricon.org/" TargetMode="External"/><Relationship Id="rId5" Type="http://schemas.openxmlformats.org/officeDocument/2006/relationships/numbering" Target="numbering.xml"/><Relationship Id="rId10" Type="http://schemas.openxmlformats.org/officeDocument/2006/relationships/hyperlink" Target="mailto:edwardcopejr5@gmail.com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7E02BE459C764F878FB7471E5A6D32" ma:contentTypeVersion="12" ma:contentTypeDescription="Create a new document." ma:contentTypeScope="" ma:versionID="2134c859ac0f7756ae1b19dae2d71d7a">
  <xsd:schema xmlns:xsd="http://www.w3.org/2001/XMLSchema" xmlns:xs="http://www.w3.org/2001/XMLSchema" xmlns:p="http://schemas.microsoft.com/office/2006/metadata/properties" xmlns:ns2="7e159ec5-b3c6-4e09-a2fe-0497ef8677fd" xmlns:ns3="aa6cfcea-b373-4103-b97a-e21fa645cc2f" targetNamespace="http://schemas.microsoft.com/office/2006/metadata/properties" ma:root="true" ma:fieldsID="55ecfab85d7f48a2b714e9a9a776cbee" ns2:_="" ns3:_="">
    <xsd:import namespace="7e159ec5-b3c6-4e09-a2fe-0497ef8677fd"/>
    <xsd:import namespace="aa6cfcea-b373-4103-b97a-e21fa645cc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159ec5-b3c6-4e09-a2fe-0497ef8677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6056548-40f4-44a8-a768-25ce6d8d09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6cfcea-b373-4103-b97a-e21fa645cc2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ddfc9f-8c06-489c-8139-502cf0a91e81}" ma:internalName="TaxCatchAll" ma:showField="CatchAllData" ma:web="aa6cfcea-b373-4103-b97a-e21fa645cc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eaQ+6letYtuxBl9XYW80Def7hQ==">CgMxLjA4AHIhMWlmMm1zZmthYlFIeU82UDhGM1RsV0Nxby1pakJWWlll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e159ec5-b3c6-4e09-a2fe-0497ef8677fd">
      <Terms xmlns="http://schemas.microsoft.com/office/infopath/2007/PartnerControls"/>
    </lcf76f155ced4ddcb4097134ff3c332f>
    <TaxCatchAll xmlns="aa6cfcea-b373-4103-b97a-e21fa645cc2f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14A12F-E1DD-4B19-9BAD-47A5FFC853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159ec5-b3c6-4e09-a2fe-0497ef8677fd"/>
    <ds:schemaRef ds:uri="aa6cfcea-b373-4103-b97a-e21fa645cc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41AA4F1D-5E82-4206-8E40-0CF7A2185E60}">
  <ds:schemaRefs>
    <ds:schemaRef ds:uri="http://schemas.microsoft.com/office/2006/metadata/properties"/>
    <ds:schemaRef ds:uri="http://schemas.microsoft.com/office/infopath/2007/PartnerControls"/>
    <ds:schemaRef ds:uri="7e159ec5-b3c6-4e09-a2fe-0497ef8677fd"/>
    <ds:schemaRef ds:uri="aa6cfcea-b373-4103-b97a-e21fa645cc2f"/>
  </ds:schemaRefs>
</ds:datastoreItem>
</file>

<file path=customXml/itemProps4.xml><?xml version="1.0" encoding="utf-8"?>
<ds:datastoreItem xmlns:ds="http://schemas.openxmlformats.org/officeDocument/2006/customXml" ds:itemID="{80216E79-08A5-43A4-B392-86B011D9E3C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Ellis</dc:creator>
  <cp:lastModifiedBy>Claire Cuddy</cp:lastModifiedBy>
  <cp:revision>2</cp:revision>
  <dcterms:created xsi:type="dcterms:W3CDTF">2026-06-11T22:53:00Z</dcterms:created>
  <dcterms:modified xsi:type="dcterms:W3CDTF">2026-06-11T22:53:00Z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0x0101000C7E02BE459C764F878FB7471E5A6D32</vt:lpwstr>
  </property>
</Properties>
</file>